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63" w:rsidRPr="005B7FE7" w:rsidRDefault="005B7FE7">
      <w:pPr>
        <w:rPr>
          <w:sz w:val="24"/>
          <w:szCs w:val="24"/>
        </w:rPr>
      </w:pPr>
      <w:r w:rsidRPr="005B7FE7">
        <w:rPr>
          <w:rStyle w:val="headertext1"/>
          <w:sz w:val="24"/>
          <w:szCs w:val="24"/>
        </w:rPr>
        <w:t>21.10.2013 17:25</w:t>
      </w:r>
      <w:r w:rsidRPr="005B7FE7">
        <w:rPr>
          <w:sz w:val="24"/>
          <w:szCs w:val="24"/>
        </w:rPr>
        <w:t xml:space="preserve"> </w:t>
      </w:r>
      <w:r w:rsidRPr="005B7FE7">
        <w:rPr>
          <w:rStyle w:val="headertext1"/>
          <w:sz w:val="24"/>
          <w:szCs w:val="24"/>
        </w:rPr>
        <w:t>ОАО "ГАЗКОН"</w:t>
      </w:r>
      <w:r w:rsidRPr="005B7FE7">
        <w:rPr>
          <w:sz w:val="24"/>
          <w:szCs w:val="24"/>
        </w:rPr>
        <w:t xml:space="preserve"> </w:t>
      </w:r>
      <w:r w:rsidRPr="005B7FE7">
        <w:rPr>
          <w:rStyle w:val="headertext1"/>
          <w:sz w:val="24"/>
          <w:szCs w:val="24"/>
        </w:rPr>
        <w:t>Дата закрытия реестра</w:t>
      </w:r>
      <w:r w:rsidRPr="005B7FE7">
        <w:rPr>
          <w:sz w:val="24"/>
          <w:szCs w:val="24"/>
        </w:rPr>
        <w:t xml:space="preserve"> </w:t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  <w:t xml:space="preserve">Сообщение о существенном </w:t>
      </w:r>
      <w:proofErr w:type="spellStart"/>
      <w:r w:rsidRPr="005B7FE7">
        <w:rPr>
          <w:sz w:val="24"/>
          <w:szCs w:val="24"/>
        </w:rPr>
        <w:t>факте</w:t>
      </w:r>
      <w:proofErr w:type="gramStart"/>
      <w:r w:rsidRPr="005B7FE7">
        <w:rPr>
          <w:sz w:val="24"/>
          <w:szCs w:val="24"/>
        </w:rPr>
        <w:t>?о</w:t>
      </w:r>
      <w:proofErr w:type="spellEnd"/>
      <w:proofErr w:type="gramEnd"/>
      <w:r w:rsidRPr="005B7FE7">
        <w:rPr>
          <w:sz w:val="24"/>
          <w:szCs w:val="24"/>
        </w:rPr>
        <w:t xml:space="preserve">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  <w:t xml:space="preserve">1. Общие сведения </w:t>
      </w:r>
      <w:r w:rsidRPr="005B7FE7">
        <w:rPr>
          <w:sz w:val="24"/>
          <w:szCs w:val="24"/>
        </w:rPr>
        <w:br/>
        <w:t xml:space="preserve">1.1. Полное фирменное наименование эмитента </w:t>
      </w:r>
      <w:r w:rsidRPr="005B7FE7">
        <w:rPr>
          <w:sz w:val="24"/>
          <w:szCs w:val="24"/>
        </w:rPr>
        <w:br/>
        <w:t xml:space="preserve">Открытое акционерное общество </w:t>
      </w:r>
      <w:r w:rsidRPr="005B7FE7">
        <w:rPr>
          <w:sz w:val="24"/>
          <w:szCs w:val="24"/>
        </w:rPr>
        <w:br/>
        <w:t xml:space="preserve">«ГАЗКОН» </w:t>
      </w:r>
      <w:r w:rsidRPr="005B7FE7">
        <w:rPr>
          <w:sz w:val="24"/>
          <w:szCs w:val="24"/>
        </w:rPr>
        <w:br/>
        <w:t xml:space="preserve">1.2. Сокращенное фирменное наименование эмитента </w:t>
      </w:r>
      <w:r w:rsidRPr="005B7FE7">
        <w:rPr>
          <w:sz w:val="24"/>
          <w:szCs w:val="24"/>
        </w:rPr>
        <w:br/>
        <w:t xml:space="preserve">ОАО «ГАЗКОН» </w:t>
      </w:r>
      <w:r w:rsidRPr="005B7FE7">
        <w:rPr>
          <w:sz w:val="24"/>
          <w:szCs w:val="24"/>
        </w:rPr>
        <w:br/>
        <w:t xml:space="preserve">1.3. Место нахождения эмитента </w:t>
      </w:r>
      <w:r w:rsidRPr="005B7FE7">
        <w:rPr>
          <w:sz w:val="24"/>
          <w:szCs w:val="24"/>
        </w:rPr>
        <w:br/>
        <w:t>117556, Россия, г</w:t>
      </w:r>
      <w:proofErr w:type="gramStart"/>
      <w:r w:rsidRPr="005B7FE7">
        <w:rPr>
          <w:sz w:val="24"/>
          <w:szCs w:val="24"/>
        </w:rPr>
        <w:t>.М</w:t>
      </w:r>
      <w:proofErr w:type="gramEnd"/>
      <w:r w:rsidRPr="005B7FE7">
        <w:rPr>
          <w:sz w:val="24"/>
          <w:szCs w:val="24"/>
        </w:rPr>
        <w:t xml:space="preserve">осква, </w:t>
      </w:r>
      <w:r w:rsidRPr="005B7FE7">
        <w:rPr>
          <w:sz w:val="24"/>
          <w:szCs w:val="24"/>
        </w:rPr>
        <w:br/>
        <w:t xml:space="preserve">Симферопольский бульвар, дом 13 </w:t>
      </w:r>
      <w:r w:rsidRPr="005B7FE7">
        <w:rPr>
          <w:sz w:val="24"/>
          <w:szCs w:val="24"/>
        </w:rPr>
        <w:br/>
        <w:t xml:space="preserve">1.4. ОГРН эмитента </w:t>
      </w:r>
      <w:r w:rsidRPr="005B7FE7">
        <w:rPr>
          <w:sz w:val="24"/>
          <w:szCs w:val="24"/>
        </w:rPr>
        <w:br/>
        <w:t xml:space="preserve">1047796720290 </w:t>
      </w:r>
      <w:r w:rsidRPr="005B7FE7">
        <w:rPr>
          <w:sz w:val="24"/>
          <w:szCs w:val="24"/>
        </w:rPr>
        <w:br/>
        <w:t xml:space="preserve">1.5. ИНН эмитента </w:t>
      </w:r>
      <w:r w:rsidRPr="005B7FE7">
        <w:rPr>
          <w:sz w:val="24"/>
          <w:szCs w:val="24"/>
        </w:rPr>
        <w:br/>
        <w:t xml:space="preserve">7726510759 </w:t>
      </w:r>
      <w:r w:rsidRPr="005B7FE7">
        <w:rPr>
          <w:sz w:val="24"/>
          <w:szCs w:val="24"/>
        </w:rPr>
        <w:br/>
        <w:t xml:space="preserve">1.6. Уникальный код эмитента, присвоенный регистрирующим органом </w:t>
      </w:r>
      <w:r w:rsidRPr="005B7FE7">
        <w:rPr>
          <w:sz w:val="24"/>
          <w:szCs w:val="24"/>
        </w:rPr>
        <w:br/>
        <w:t xml:space="preserve">09870-А </w:t>
      </w:r>
      <w:r w:rsidRPr="005B7FE7">
        <w:rPr>
          <w:sz w:val="24"/>
          <w:szCs w:val="24"/>
        </w:rPr>
        <w:br/>
        <w:t xml:space="preserve">1.7. Адрес страницы в сети Интернет, используемой эмитентом для раскрытия информации </w:t>
      </w:r>
      <w:r w:rsidRPr="005B7FE7">
        <w:rPr>
          <w:sz w:val="24"/>
          <w:szCs w:val="24"/>
        </w:rPr>
        <w:br/>
        <w:t xml:space="preserve">http://www.e-disclosure.ru/portal/company.aspx?id=11633 </w:t>
      </w:r>
      <w:r w:rsidRPr="005B7FE7">
        <w:rPr>
          <w:sz w:val="24"/>
          <w:szCs w:val="24"/>
        </w:rPr>
        <w:br/>
      </w:r>
      <w:proofErr w:type="spellStart"/>
      <w:r w:rsidRPr="005B7FE7">
        <w:rPr>
          <w:sz w:val="24"/>
          <w:szCs w:val="24"/>
        </w:rPr>
        <w:t>www.gazcon.ru</w:t>
      </w:r>
      <w:proofErr w:type="spellEnd"/>
      <w:r w:rsidRPr="005B7FE7">
        <w:rPr>
          <w:sz w:val="24"/>
          <w:szCs w:val="24"/>
        </w:rPr>
        <w:t xml:space="preserve"> </w:t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  <w:t xml:space="preserve">2. Содержание сообщения </w:t>
      </w:r>
      <w:r w:rsidRPr="005B7FE7">
        <w:rPr>
          <w:sz w:val="24"/>
          <w:szCs w:val="24"/>
        </w:rP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 w:rsidRPr="005B7FE7">
        <w:rPr>
          <w:sz w:val="24"/>
          <w:szCs w:val="24"/>
        </w:rPr>
        <w:br/>
        <w:t xml:space="preserve">  </w:t>
      </w:r>
      <w:r w:rsidRPr="005B7FE7">
        <w:rPr>
          <w:sz w:val="24"/>
          <w:szCs w:val="24"/>
        </w:rP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во внеочередном общем собрании акционеров ОАО «ГАЗКОН», назначенном на 21 ноября 2013 г. </w:t>
      </w:r>
      <w:r w:rsidRPr="005B7FE7">
        <w:rPr>
          <w:sz w:val="24"/>
          <w:szCs w:val="24"/>
        </w:rPr>
        <w:br/>
        <w:t xml:space="preserve">  </w:t>
      </w:r>
      <w:r w:rsidRPr="005B7FE7">
        <w:rPr>
          <w:sz w:val="24"/>
          <w:szCs w:val="24"/>
        </w:rPr>
        <w:br/>
        <w:t xml:space="preserve">2.3. Дата, на которую составляется список владельцев именных эмиссионными ценных бумаг эмитента: 21 октября 2013 г. на конец операционного дня. </w:t>
      </w:r>
      <w:r w:rsidRPr="005B7FE7">
        <w:rPr>
          <w:sz w:val="24"/>
          <w:szCs w:val="24"/>
        </w:rPr>
        <w:br/>
        <w:t xml:space="preserve">  </w:t>
      </w:r>
      <w:r w:rsidRPr="005B7FE7">
        <w:rPr>
          <w:sz w:val="24"/>
          <w:szCs w:val="24"/>
        </w:rPr>
        <w:br/>
        <w:t xml:space="preserve">2.4. Дата составления и номер протокола собрания (заседания) уполномоченного органа </w:t>
      </w:r>
      <w:r w:rsidRPr="005B7FE7">
        <w:rPr>
          <w:sz w:val="24"/>
          <w:szCs w:val="24"/>
        </w:rPr>
        <w:lastRenderedPageBreak/>
        <w:t xml:space="preserve">управления эмитента, на котором принято решение о дате </w:t>
      </w:r>
      <w:proofErr w:type="gramStart"/>
      <w:r w:rsidRPr="005B7FE7">
        <w:rPr>
          <w:sz w:val="24"/>
          <w:szCs w:val="24"/>
        </w:rPr>
        <w:t>составления списка владельцев именных эмиссионных ценных бумаг эмитента</w:t>
      </w:r>
      <w:proofErr w:type="gramEnd"/>
      <w:r w:rsidRPr="005B7FE7">
        <w:rPr>
          <w:sz w:val="24"/>
          <w:szCs w:val="24"/>
        </w:rPr>
        <w:t xml:space="preserve"> или иное решение, являющееся основанием для определения даты составления такого списка: 21.10.2013 г., Протокол №48 заседания Совета директоров ОАО «ГАЗКОН» </w:t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  <w:t xml:space="preserve">3. Подпись </w:t>
      </w:r>
      <w:r w:rsidRPr="005B7FE7">
        <w:rPr>
          <w:sz w:val="24"/>
          <w:szCs w:val="24"/>
        </w:rPr>
        <w:br/>
        <w:t xml:space="preserve">3.1. Директор ОАО «ГАЗКОН» </w:t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  <w:t xml:space="preserve">Г.Г.Кочетков </w:t>
      </w:r>
      <w:r w:rsidRPr="005B7FE7">
        <w:rPr>
          <w:sz w:val="24"/>
          <w:szCs w:val="24"/>
        </w:rPr>
        <w:br/>
        <w:t xml:space="preserve">(подпись) </w:t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  <w:t>3.2. Дата</w:t>
      </w:r>
      <w:r w:rsidRPr="005B7FE7">
        <w:rPr>
          <w:sz w:val="24"/>
          <w:szCs w:val="24"/>
          <w:lang w:val="en-US"/>
        </w:rPr>
        <w:t xml:space="preserve">:  </w:t>
      </w:r>
      <w:r w:rsidRPr="005B7FE7">
        <w:rPr>
          <w:sz w:val="24"/>
          <w:szCs w:val="24"/>
        </w:rPr>
        <w:t xml:space="preserve">21 октября </w:t>
      </w:r>
      <w:r w:rsidRPr="005B7FE7">
        <w:rPr>
          <w:sz w:val="24"/>
          <w:szCs w:val="24"/>
          <w:lang w:val="en-US"/>
        </w:rPr>
        <w:t xml:space="preserve"> </w:t>
      </w:r>
      <w:r w:rsidRPr="005B7FE7">
        <w:rPr>
          <w:sz w:val="24"/>
          <w:szCs w:val="24"/>
        </w:rPr>
        <w:t>2013г.</w:t>
      </w:r>
      <w:r w:rsidRPr="005B7FE7">
        <w:rPr>
          <w:sz w:val="24"/>
          <w:szCs w:val="24"/>
          <w:lang w:val="en-US"/>
        </w:rPr>
        <w:t xml:space="preserve">                                                                                    </w:t>
      </w:r>
      <w:r w:rsidRPr="005B7FE7">
        <w:rPr>
          <w:sz w:val="24"/>
          <w:szCs w:val="24"/>
        </w:rPr>
        <w:t xml:space="preserve"> М. П. </w:t>
      </w:r>
      <w:r w:rsidRPr="005B7FE7">
        <w:rPr>
          <w:sz w:val="24"/>
          <w:szCs w:val="24"/>
        </w:rPr>
        <w:br/>
      </w:r>
      <w:r w:rsidRPr="005B7FE7">
        <w:rPr>
          <w:sz w:val="24"/>
          <w:szCs w:val="24"/>
        </w:rPr>
        <w:br/>
      </w:r>
    </w:p>
    <w:sectPr w:rsidR="00605B63" w:rsidRPr="005B7FE7" w:rsidSect="0060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FE7"/>
    <w:rsid w:val="00023A5B"/>
    <w:rsid w:val="0004122F"/>
    <w:rsid w:val="00071A6C"/>
    <w:rsid w:val="000C1F6C"/>
    <w:rsid w:val="0014378F"/>
    <w:rsid w:val="00253947"/>
    <w:rsid w:val="00443E54"/>
    <w:rsid w:val="00480C2A"/>
    <w:rsid w:val="0059005B"/>
    <w:rsid w:val="005B7FE7"/>
    <w:rsid w:val="00605B63"/>
    <w:rsid w:val="006127AE"/>
    <w:rsid w:val="00645380"/>
    <w:rsid w:val="00672CC4"/>
    <w:rsid w:val="007116A2"/>
    <w:rsid w:val="0077397B"/>
    <w:rsid w:val="00921B2D"/>
    <w:rsid w:val="00994772"/>
    <w:rsid w:val="00A402FB"/>
    <w:rsid w:val="00A64E06"/>
    <w:rsid w:val="00A8158B"/>
    <w:rsid w:val="00AC02A9"/>
    <w:rsid w:val="00D4219F"/>
    <w:rsid w:val="00E5612D"/>
    <w:rsid w:val="00E60B02"/>
    <w:rsid w:val="00EC5514"/>
    <w:rsid w:val="00EF3953"/>
    <w:rsid w:val="00F8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B7FE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2013-10-21T15:12:00Z</dcterms:created>
  <dcterms:modified xsi:type="dcterms:W3CDTF">2013-10-21T15:13:00Z</dcterms:modified>
</cp:coreProperties>
</file>