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20" w:rsidRPr="00D43920" w:rsidRDefault="00D43920" w:rsidP="00D43920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392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15.01.2015 17:21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3920" w:rsidRPr="00D43920" w:rsidRDefault="00D43920" w:rsidP="00D43920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39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D43920" w:rsidRPr="00D43920" w:rsidRDefault="00D43920" w:rsidP="00D43920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39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D43920" w:rsidRPr="00D43920" w:rsidRDefault="00D43920" w:rsidP="00D43920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заседания совета директоров эмитента и его повестке дня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"ГАЗКОН"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"ГАЗКОН"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392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D4392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proofErr w:type="gramStart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15.01.2015 г.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16.01.2015 г.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2.3.повестка дня заседания совета директоров эмитента: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Об утверждении формы и текста бюллетеней для голосования на внеочередном общем собрании акционеров ОАО «ГАЗКОН».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>3.</w:t>
      </w:r>
      <w:proofErr w:type="gramEnd"/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Подпись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D43920" w:rsidRPr="00D43920" w:rsidRDefault="00D43920" w:rsidP="00D43920">
      <w:pPr>
        <w:shd w:val="clear" w:color="auto" w:fill="FFFFFF"/>
        <w:spacing w:after="240" w:line="28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</w:t>
      </w:r>
      <w:r w:rsidRPr="00D43920">
        <w:rPr>
          <w:rFonts w:ascii="Arial" w:eastAsia="Times New Roman" w:hAnsi="Arial" w:cs="Arial"/>
          <w:b/>
          <w:sz w:val="24"/>
          <w:szCs w:val="24"/>
          <w:lang w:val="en-US" w:eastAsia="ru-RU"/>
        </w:rPr>
        <w:t>a</w:t>
      </w:r>
      <w:r w:rsidRPr="00D43920">
        <w:rPr>
          <w:rFonts w:ascii="Arial" w:eastAsia="Times New Roman" w:hAnsi="Arial" w:cs="Arial"/>
          <w:b/>
          <w:sz w:val="24"/>
          <w:szCs w:val="24"/>
          <w:lang w:eastAsia="ru-RU"/>
        </w:rPr>
        <w:t>:   15  января 2015 г.                                                                                М.П.</w:t>
      </w:r>
      <w:r w:rsidRPr="00D43920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D43920">
        <w:rPr>
          <w:rFonts w:ascii="Arial" w:eastAsia="Times New Roman" w:hAnsi="Arial" w:cs="Arial"/>
          <w:sz w:val="19"/>
          <w:szCs w:val="19"/>
          <w:lang w:eastAsia="ru-RU"/>
        </w:rPr>
        <w:br/>
      </w:r>
    </w:p>
    <w:p w:rsidR="00B3190D" w:rsidRDefault="00B3190D"/>
    <w:sectPr w:rsidR="00B3190D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3920"/>
    <w:rsid w:val="000235DC"/>
    <w:rsid w:val="00040D2D"/>
    <w:rsid w:val="00040F40"/>
    <w:rsid w:val="00042BEB"/>
    <w:rsid w:val="00053E5E"/>
    <w:rsid w:val="00056A37"/>
    <w:rsid w:val="00057870"/>
    <w:rsid w:val="00060533"/>
    <w:rsid w:val="00062697"/>
    <w:rsid w:val="00063452"/>
    <w:rsid w:val="0006512C"/>
    <w:rsid w:val="00071E86"/>
    <w:rsid w:val="00075FFE"/>
    <w:rsid w:val="00082AF0"/>
    <w:rsid w:val="000A3A7C"/>
    <w:rsid w:val="000A75A7"/>
    <w:rsid w:val="000B0591"/>
    <w:rsid w:val="000C4E68"/>
    <w:rsid w:val="000D2B65"/>
    <w:rsid w:val="000D41D8"/>
    <w:rsid w:val="000D7F0B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149AB"/>
    <w:rsid w:val="00125BBF"/>
    <w:rsid w:val="00136FC2"/>
    <w:rsid w:val="00137E7F"/>
    <w:rsid w:val="00141BDD"/>
    <w:rsid w:val="00145DB0"/>
    <w:rsid w:val="0014644A"/>
    <w:rsid w:val="0015383D"/>
    <w:rsid w:val="001712EE"/>
    <w:rsid w:val="00177132"/>
    <w:rsid w:val="001A1B35"/>
    <w:rsid w:val="001B0931"/>
    <w:rsid w:val="001B25A2"/>
    <w:rsid w:val="001C04A0"/>
    <w:rsid w:val="001D11AC"/>
    <w:rsid w:val="001E2AA5"/>
    <w:rsid w:val="001F3079"/>
    <w:rsid w:val="001F516A"/>
    <w:rsid w:val="00202159"/>
    <w:rsid w:val="002153C9"/>
    <w:rsid w:val="00246315"/>
    <w:rsid w:val="00246B21"/>
    <w:rsid w:val="00250722"/>
    <w:rsid w:val="0025250E"/>
    <w:rsid w:val="00254E56"/>
    <w:rsid w:val="00255241"/>
    <w:rsid w:val="002558B1"/>
    <w:rsid w:val="00261CD6"/>
    <w:rsid w:val="0026671B"/>
    <w:rsid w:val="00270439"/>
    <w:rsid w:val="002770E5"/>
    <w:rsid w:val="00283836"/>
    <w:rsid w:val="002A0627"/>
    <w:rsid w:val="002A4EFD"/>
    <w:rsid w:val="002C40D4"/>
    <w:rsid w:val="002D0C78"/>
    <w:rsid w:val="002D7DC0"/>
    <w:rsid w:val="0031687C"/>
    <w:rsid w:val="003212C8"/>
    <w:rsid w:val="00332C3C"/>
    <w:rsid w:val="00352220"/>
    <w:rsid w:val="00352A16"/>
    <w:rsid w:val="003744E8"/>
    <w:rsid w:val="0038717B"/>
    <w:rsid w:val="00396270"/>
    <w:rsid w:val="003A38FF"/>
    <w:rsid w:val="003B1B4E"/>
    <w:rsid w:val="003B1F31"/>
    <w:rsid w:val="003B641B"/>
    <w:rsid w:val="003C060B"/>
    <w:rsid w:val="003C49AB"/>
    <w:rsid w:val="003C529A"/>
    <w:rsid w:val="003C56EB"/>
    <w:rsid w:val="003D4055"/>
    <w:rsid w:val="003E717C"/>
    <w:rsid w:val="003F183C"/>
    <w:rsid w:val="00456DB9"/>
    <w:rsid w:val="004615FF"/>
    <w:rsid w:val="0046676E"/>
    <w:rsid w:val="0047722A"/>
    <w:rsid w:val="00490929"/>
    <w:rsid w:val="004924E4"/>
    <w:rsid w:val="00495109"/>
    <w:rsid w:val="004A54F8"/>
    <w:rsid w:val="004A754F"/>
    <w:rsid w:val="004B4620"/>
    <w:rsid w:val="004B5098"/>
    <w:rsid w:val="004F0625"/>
    <w:rsid w:val="004F593F"/>
    <w:rsid w:val="005179A9"/>
    <w:rsid w:val="00521D6F"/>
    <w:rsid w:val="00525468"/>
    <w:rsid w:val="005641FF"/>
    <w:rsid w:val="005842BB"/>
    <w:rsid w:val="00584F11"/>
    <w:rsid w:val="00587B63"/>
    <w:rsid w:val="005908C4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F147E"/>
    <w:rsid w:val="00603E89"/>
    <w:rsid w:val="00604072"/>
    <w:rsid w:val="00605293"/>
    <w:rsid w:val="00622806"/>
    <w:rsid w:val="0062496B"/>
    <w:rsid w:val="0063336A"/>
    <w:rsid w:val="0063554C"/>
    <w:rsid w:val="00636327"/>
    <w:rsid w:val="00647133"/>
    <w:rsid w:val="00647642"/>
    <w:rsid w:val="00652536"/>
    <w:rsid w:val="00660BAE"/>
    <w:rsid w:val="00662DE4"/>
    <w:rsid w:val="00663D4E"/>
    <w:rsid w:val="00666AE6"/>
    <w:rsid w:val="00677ADB"/>
    <w:rsid w:val="0068130C"/>
    <w:rsid w:val="00683DC7"/>
    <w:rsid w:val="00690E5B"/>
    <w:rsid w:val="00692CE4"/>
    <w:rsid w:val="006A2A34"/>
    <w:rsid w:val="006A372C"/>
    <w:rsid w:val="006A4D5C"/>
    <w:rsid w:val="006B3D1E"/>
    <w:rsid w:val="006C5B75"/>
    <w:rsid w:val="006D5ED7"/>
    <w:rsid w:val="006E0A9F"/>
    <w:rsid w:val="006F4E4F"/>
    <w:rsid w:val="00700765"/>
    <w:rsid w:val="007045A0"/>
    <w:rsid w:val="0071402D"/>
    <w:rsid w:val="00716489"/>
    <w:rsid w:val="00723679"/>
    <w:rsid w:val="00731D73"/>
    <w:rsid w:val="00741FC7"/>
    <w:rsid w:val="00754BF4"/>
    <w:rsid w:val="007622A2"/>
    <w:rsid w:val="0076270C"/>
    <w:rsid w:val="00772AEC"/>
    <w:rsid w:val="00781C15"/>
    <w:rsid w:val="00784E15"/>
    <w:rsid w:val="007940FD"/>
    <w:rsid w:val="007A1171"/>
    <w:rsid w:val="007A2562"/>
    <w:rsid w:val="007A6662"/>
    <w:rsid w:val="007B45AC"/>
    <w:rsid w:val="007B5DD9"/>
    <w:rsid w:val="007C510D"/>
    <w:rsid w:val="007C5E5E"/>
    <w:rsid w:val="007D37A9"/>
    <w:rsid w:val="007E73D1"/>
    <w:rsid w:val="007F4D17"/>
    <w:rsid w:val="007F599E"/>
    <w:rsid w:val="008165CB"/>
    <w:rsid w:val="008239F6"/>
    <w:rsid w:val="00832101"/>
    <w:rsid w:val="008330E7"/>
    <w:rsid w:val="00835B13"/>
    <w:rsid w:val="00840025"/>
    <w:rsid w:val="00846092"/>
    <w:rsid w:val="008475C1"/>
    <w:rsid w:val="008503F1"/>
    <w:rsid w:val="0085301C"/>
    <w:rsid w:val="0086398F"/>
    <w:rsid w:val="00864C74"/>
    <w:rsid w:val="00877B5E"/>
    <w:rsid w:val="00882378"/>
    <w:rsid w:val="008907DD"/>
    <w:rsid w:val="00892FC6"/>
    <w:rsid w:val="008A18B7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13E7B"/>
    <w:rsid w:val="00923B64"/>
    <w:rsid w:val="0094748E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8793B"/>
    <w:rsid w:val="0099507B"/>
    <w:rsid w:val="009A23FE"/>
    <w:rsid w:val="009A38FC"/>
    <w:rsid w:val="009B35BD"/>
    <w:rsid w:val="009B4034"/>
    <w:rsid w:val="009C2D62"/>
    <w:rsid w:val="009C37A4"/>
    <w:rsid w:val="009E34F5"/>
    <w:rsid w:val="009F1DB8"/>
    <w:rsid w:val="009F4698"/>
    <w:rsid w:val="009F59E2"/>
    <w:rsid w:val="009F73CA"/>
    <w:rsid w:val="00A13CFF"/>
    <w:rsid w:val="00A204EA"/>
    <w:rsid w:val="00A23FAA"/>
    <w:rsid w:val="00A27B4E"/>
    <w:rsid w:val="00A370B1"/>
    <w:rsid w:val="00A37CE5"/>
    <w:rsid w:val="00A400F3"/>
    <w:rsid w:val="00A406A9"/>
    <w:rsid w:val="00A46465"/>
    <w:rsid w:val="00A54661"/>
    <w:rsid w:val="00A67ABE"/>
    <w:rsid w:val="00A8351A"/>
    <w:rsid w:val="00A941A3"/>
    <w:rsid w:val="00AA0B4E"/>
    <w:rsid w:val="00AC60F5"/>
    <w:rsid w:val="00AD486F"/>
    <w:rsid w:val="00AD692A"/>
    <w:rsid w:val="00AD6EAB"/>
    <w:rsid w:val="00AE3ECF"/>
    <w:rsid w:val="00AE6E39"/>
    <w:rsid w:val="00AF7119"/>
    <w:rsid w:val="00B002A9"/>
    <w:rsid w:val="00B00CC1"/>
    <w:rsid w:val="00B039F9"/>
    <w:rsid w:val="00B07B2C"/>
    <w:rsid w:val="00B11710"/>
    <w:rsid w:val="00B11DB3"/>
    <w:rsid w:val="00B20347"/>
    <w:rsid w:val="00B2534F"/>
    <w:rsid w:val="00B26FB0"/>
    <w:rsid w:val="00B3190D"/>
    <w:rsid w:val="00B36E2C"/>
    <w:rsid w:val="00B37880"/>
    <w:rsid w:val="00B52054"/>
    <w:rsid w:val="00B6731C"/>
    <w:rsid w:val="00B67B34"/>
    <w:rsid w:val="00B771BF"/>
    <w:rsid w:val="00B86CEF"/>
    <w:rsid w:val="00B947DE"/>
    <w:rsid w:val="00B978AE"/>
    <w:rsid w:val="00BA0F64"/>
    <w:rsid w:val="00BB5E08"/>
    <w:rsid w:val="00BB6E16"/>
    <w:rsid w:val="00BC731D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56598"/>
    <w:rsid w:val="00C72DC1"/>
    <w:rsid w:val="00C75BDD"/>
    <w:rsid w:val="00C83453"/>
    <w:rsid w:val="00C83DFD"/>
    <w:rsid w:val="00C915CA"/>
    <w:rsid w:val="00C9331D"/>
    <w:rsid w:val="00C95B14"/>
    <w:rsid w:val="00C96C4A"/>
    <w:rsid w:val="00CA0F42"/>
    <w:rsid w:val="00CB32A4"/>
    <w:rsid w:val="00CB3886"/>
    <w:rsid w:val="00CC6AE9"/>
    <w:rsid w:val="00CC70AF"/>
    <w:rsid w:val="00CE3BAE"/>
    <w:rsid w:val="00D007E1"/>
    <w:rsid w:val="00D07171"/>
    <w:rsid w:val="00D0774C"/>
    <w:rsid w:val="00D16374"/>
    <w:rsid w:val="00D22E59"/>
    <w:rsid w:val="00D248F4"/>
    <w:rsid w:val="00D354CF"/>
    <w:rsid w:val="00D42A3F"/>
    <w:rsid w:val="00D4389B"/>
    <w:rsid w:val="00D43920"/>
    <w:rsid w:val="00D45487"/>
    <w:rsid w:val="00D52336"/>
    <w:rsid w:val="00D53F34"/>
    <w:rsid w:val="00D560FA"/>
    <w:rsid w:val="00D57BDB"/>
    <w:rsid w:val="00D763EC"/>
    <w:rsid w:val="00D80781"/>
    <w:rsid w:val="00D83D28"/>
    <w:rsid w:val="00DA3758"/>
    <w:rsid w:val="00DB0752"/>
    <w:rsid w:val="00DB2E81"/>
    <w:rsid w:val="00DC00C6"/>
    <w:rsid w:val="00DC5618"/>
    <w:rsid w:val="00DC6979"/>
    <w:rsid w:val="00DC7F26"/>
    <w:rsid w:val="00DF0439"/>
    <w:rsid w:val="00DF3CB4"/>
    <w:rsid w:val="00E02EF8"/>
    <w:rsid w:val="00E149D6"/>
    <w:rsid w:val="00E21E81"/>
    <w:rsid w:val="00E5467A"/>
    <w:rsid w:val="00E61C68"/>
    <w:rsid w:val="00E64D75"/>
    <w:rsid w:val="00E64DBA"/>
    <w:rsid w:val="00E66652"/>
    <w:rsid w:val="00E81ECC"/>
    <w:rsid w:val="00E85BB9"/>
    <w:rsid w:val="00E86937"/>
    <w:rsid w:val="00E97EC2"/>
    <w:rsid w:val="00EA431A"/>
    <w:rsid w:val="00EB20B3"/>
    <w:rsid w:val="00EB47DD"/>
    <w:rsid w:val="00EC6478"/>
    <w:rsid w:val="00EC674D"/>
    <w:rsid w:val="00EC6A50"/>
    <w:rsid w:val="00ED2752"/>
    <w:rsid w:val="00ED7B7B"/>
    <w:rsid w:val="00EF51BF"/>
    <w:rsid w:val="00F133F6"/>
    <w:rsid w:val="00F31691"/>
    <w:rsid w:val="00F36CFD"/>
    <w:rsid w:val="00F37422"/>
    <w:rsid w:val="00F56A3D"/>
    <w:rsid w:val="00F67B76"/>
    <w:rsid w:val="00F839D3"/>
    <w:rsid w:val="00F83CC6"/>
    <w:rsid w:val="00F86C6E"/>
    <w:rsid w:val="00F90C97"/>
    <w:rsid w:val="00F943E8"/>
    <w:rsid w:val="00F953F5"/>
    <w:rsid w:val="00FB0657"/>
    <w:rsid w:val="00FB5180"/>
    <w:rsid w:val="00FB7877"/>
    <w:rsid w:val="00FE3191"/>
    <w:rsid w:val="00FF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D43920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D43920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920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9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D43920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D439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723917957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634750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54056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2015-01-15T15:24:00Z</dcterms:created>
  <dcterms:modified xsi:type="dcterms:W3CDTF">2015-01-15T15:26:00Z</dcterms:modified>
</cp:coreProperties>
</file>