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3F0B19">
      <w:r>
        <w:rPr>
          <w:rStyle w:val="headertext1"/>
        </w:rPr>
        <w:t>14.08.2009 13:17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Раскрытие ежеквартального отчета эмитента ценных бумаг</w:t>
      </w:r>
      <w:r>
        <w:t xml:space="preserve"> </w:t>
      </w:r>
      <w:r>
        <w:br/>
      </w:r>
      <w:r>
        <w:br/>
        <w:t xml:space="preserve">Сообщение </w:t>
      </w:r>
      <w:r>
        <w:br/>
        <w:t xml:space="preserve">о порядке доступа к информации, содержащейся </w:t>
      </w:r>
      <w:r>
        <w:br/>
        <w:t xml:space="preserve">в ежеквартальном отчете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proofErr w:type="spellStart"/>
      <w:r>
        <w:t>эм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r>
        <w:br/>
        <w:t xml:space="preserve">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Ежеквартальный отчет за 2 квартал 2009 года </w:t>
      </w:r>
      <w:r>
        <w:br/>
        <w:t xml:space="preserve">2.2. Дата опубликования текста ежеквартального отчета на странице с сети Интернет, используемой эмитентом для раскрытия информации: 14 августа 2009 г. </w:t>
      </w:r>
      <w:r>
        <w:br/>
        <w:t xml:space="preserve">2.3. Порядок предоставления эмитентом копий ежеквартального отчета заинтересованным лицам: </w:t>
      </w:r>
      <w:r>
        <w:br/>
      </w:r>
      <w:proofErr w:type="gramStart"/>
      <w:r>
        <w:t xml:space="preserve">ОАО «ГАЗКОН» обязан предоставлять копию ежеквартального отчета владельцам ценных бумаг эмитента и иным заинтересованным лицам по их требованию за плату, не превышающую расходы по изготовлению копии, в срок не более 7 дней с даты предъявления соответствующего требования по адресу: 117556, Россия, г. Москва, Симферопольский бульвар, дом 13 </w:t>
      </w:r>
      <w:r>
        <w:br/>
        <w:t>Банковские реквизиты расчетного счета ОАО «ГАЗКОН» для оплаты расходов по изготовлению копий документов</w:t>
      </w:r>
      <w:proofErr w:type="gramEnd"/>
      <w:r>
        <w:t xml:space="preserve">, </w:t>
      </w:r>
      <w:proofErr w:type="gramStart"/>
      <w:r>
        <w:t>и размер таких расходов опубликованы на странице в сети Интернет http://www.e-disclosure.ru/portal/company.aspx?id=11633.</w:t>
      </w:r>
      <w:proofErr w:type="gramEnd"/>
      <w:r>
        <w:t xml:space="preserve"> </w:t>
      </w:r>
      <w:r>
        <w:br/>
        <w:t xml:space="preserve">Предоставляемая Эмитентом копия заверяется уполномоченным лицом Эмитента.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br/>
        <w:t xml:space="preserve">3.2. Дата « 14 » августа 20 09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B19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0B19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3F0B19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1614</Characters>
  <Application>Microsoft Office Word</Application>
  <DocSecurity>0</DocSecurity>
  <Lines>13</Lines>
  <Paragraphs>3</Paragraphs>
  <ScaleCrop>false</ScaleCrop>
  <Company>Microsoft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2012-06-22T11:07:00Z</dcterms:created>
  <dcterms:modified xsi:type="dcterms:W3CDTF">2012-06-22T11:08:00Z</dcterms:modified>
</cp:coreProperties>
</file>